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5F45E" w14:textId="77777777" w:rsidR="009F7323" w:rsidRDefault="009F7323">
      <w:pPr>
        <w:rPr>
          <w:sz w:val="16"/>
        </w:rPr>
      </w:pPr>
      <w:r>
        <w:rPr>
          <w:sz w:val="16"/>
        </w:rPr>
        <w:t>Form MT-159  9/92</w:t>
      </w:r>
    </w:p>
    <w:p w14:paraId="10CC7E43" w14:textId="77777777" w:rsidR="009F7323" w:rsidRDefault="009F7323">
      <w:pPr>
        <w:jc w:val="center"/>
        <w:rPr>
          <w:b/>
        </w:rPr>
      </w:pPr>
      <w:r>
        <w:rPr>
          <w:b/>
        </w:rPr>
        <w:t>NEW JERSEY DEPARTMENT OF TRANSPORTATION</w:t>
      </w:r>
    </w:p>
    <w:p w14:paraId="10148817" w14:textId="77777777" w:rsidR="009F7323" w:rsidRDefault="009F7323">
      <w:pPr>
        <w:jc w:val="center"/>
        <w:rPr>
          <w:b/>
        </w:rPr>
      </w:pPr>
      <w:r>
        <w:rPr>
          <w:b/>
        </w:rPr>
        <w:t>ACCESS PERMIT APPLICATION</w:t>
      </w:r>
    </w:p>
    <w:p w14:paraId="7EB59339" w14:textId="77777777" w:rsidR="009F7323" w:rsidRDefault="009F7323">
      <w:pPr>
        <w:jc w:val="center"/>
        <w:rPr>
          <w:b/>
        </w:rPr>
      </w:pPr>
      <w:r>
        <w:rPr>
          <w:b/>
        </w:rPr>
        <w:t>REQUEST FOR WAIVER</w:t>
      </w:r>
    </w:p>
    <w:p w14:paraId="16DDECBE" w14:textId="77777777" w:rsidR="009F7323" w:rsidRDefault="009F7323">
      <w:pPr>
        <w:jc w:val="center"/>
        <w:rPr>
          <w:b/>
        </w:rPr>
      </w:pPr>
    </w:p>
    <w:p w14:paraId="5ACFF263" w14:textId="77777777" w:rsidR="009F7323" w:rsidRDefault="00F16ABF">
      <w:pPr>
        <w:pBdr>
          <w:bottom w:val="single" w:sz="12" w:space="1" w:color="auto"/>
        </w:pBdr>
        <w:jc w:val="center"/>
      </w:pPr>
      <w:r>
        <w:t>Please complete one copy of this form for each waiver request.</w:t>
      </w:r>
    </w:p>
    <w:p w14:paraId="7692B719" w14:textId="77777777" w:rsidR="009F7323" w:rsidRDefault="009F7323">
      <w:pPr>
        <w:pBdr>
          <w:bottom w:val="single" w:sz="12" w:space="1" w:color="auto"/>
        </w:pBdr>
        <w:jc w:val="center"/>
      </w:pPr>
    </w:p>
    <w:p w14:paraId="758732F0" w14:textId="77777777" w:rsidR="009F7323" w:rsidRDefault="009F7323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97"/>
        <w:gridCol w:w="171"/>
        <w:gridCol w:w="450"/>
        <w:gridCol w:w="576"/>
        <w:gridCol w:w="414"/>
        <w:gridCol w:w="270"/>
        <w:gridCol w:w="513"/>
        <w:gridCol w:w="947"/>
        <w:gridCol w:w="250"/>
        <w:gridCol w:w="630"/>
        <w:gridCol w:w="360"/>
        <w:gridCol w:w="207"/>
        <w:gridCol w:w="560"/>
        <w:gridCol w:w="431"/>
        <w:gridCol w:w="62"/>
        <w:gridCol w:w="144"/>
        <w:gridCol w:w="1197"/>
        <w:gridCol w:w="1201"/>
        <w:gridCol w:w="8"/>
      </w:tblGrid>
      <w:tr w:rsidR="009F7323" w14:paraId="6C32D85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368" w:type="dxa"/>
            <w:gridSpan w:val="2"/>
          </w:tcPr>
          <w:p w14:paraId="5EBA20F0" w14:textId="77777777" w:rsidR="009F7323" w:rsidRDefault="009F7323">
            <w:r>
              <w:t>ROUTE NO.:</w:t>
            </w:r>
          </w:p>
        </w:tc>
        <w:tc>
          <w:tcPr>
            <w:tcW w:w="1440" w:type="dxa"/>
            <w:gridSpan w:val="3"/>
            <w:tcBorders>
              <w:bottom w:val="single" w:sz="6" w:space="0" w:color="auto"/>
            </w:tcBorders>
          </w:tcPr>
          <w:p w14:paraId="258E8BDA" w14:textId="77777777" w:rsidR="009F7323" w:rsidRDefault="005B0E2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70" w:type="dxa"/>
          </w:tcPr>
          <w:p w14:paraId="6897FCEA" w14:textId="77777777" w:rsidR="009F7323" w:rsidRDefault="009F7323"/>
        </w:tc>
        <w:tc>
          <w:tcPr>
            <w:tcW w:w="1460" w:type="dxa"/>
            <w:gridSpan w:val="2"/>
          </w:tcPr>
          <w:p w14:paraId="29CE8B3B" w14:textId="77777777" w:rsidR="009F7323" w:rsidRDefault="009F7323">
            <w:r>
              <w:t>DIRECTION:</w:t>
            </w:r>
          </w:p>
        </w:tc>
        <w:tc>
          <w:tcPr>
            <w:tcW w:w="880" w:type="dxa"/>
            <w:gridSpan w:val="2"/>
            <w:tcBorders>
              <w:bottom w:val="single" w:sz="6" w:space="0" w:color="auto"/>
            </w:tcBorders>
          </w:tcPr>
          <w:p w14:paraId="73C01153" w14:textId="77777777" w:rsidR="009F7323" w:rsidRDefault="00B256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</w:tcPr>
          <w:p w14:paraId="2A659484" w14:textId="77777777" w:rsidR="009F7323" w:rsidRDefault="009F7323"/>
        </w:tc>
        <w:tc>
          <w:tcPr>
            <w:tcW w:w="1260" w:type="dxa"/>
            <w:gridSpan w:val="4"/>
          </w:tcPr>
          <w:p w14:paraId="15FF4D12" w14:textId="77777777" w:rsidR="009F7323" w:rsidRDefault="009F7323">
            <w:r>
              <w:t>MILEPOST:</w:t>
            </w:r>
          </w:p>
        </w:tc>
        <w:tc>
          <w:tcPr>
            <w:tcW w:w="2542" w:type="dxa"/>
            <w:gridSpan w:val="3"/>
            <w:tcBorders>
              <w:bottom w:val="single" w:sz="6" w:space="0" w:color="auto"/>
            </w:tcBorders>
          </w:tcPr>
          <w:p w14:paraId="7E3C5918" w14:textId="77777777" w:rsidR="009F7323" w:rsidRDefault="00B256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323" w14:paraId="46062DC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80"/>
        </w:trPr>
        <w:tc>
          <w:tcPr>
            <w:tcW w:w="1197" w:type="dxa"/>
          </w:tcPr>
          <w:p w14:paraId="75A26DB9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3"/>
          </w:tcPr>
          <w:p w14:paraId="7358569A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3"/>
          </w:tcPr>
          <w:p w14:paraId="1EFF50A7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2"/>
          </w:tcPr>
          <w:p w14:paraId="43C5D023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3"/>
          </w:tcPr>
          <w:p w14:paraId="16CEB4C5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4"/>
          </w:tcPr>
          <w:p w14:paraId="12F9AC2E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</w:tcPr>
          <w:p w14:paraId="0F4F268C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201" w:type="dxa"/>
          </w:tcPr>
          <w:p w14:paraId="6A86876C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6D66E3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197" w:type="dxa"/>
          </w:tcPr>
          <w:p w14:paraId="7616E236" w14:textId="77777777" w:rsidR="009F7323" w:rsidRDefault="009F7323">
            <w:r>
              <w:t>BLOCK:</w:t>
            </w:r>
          </w:p>
        </w:tc>
        <w:tc>
          <w:tcPr>
            <w:tcW w:w="4221" w:type="dxa"/>
            <w:gridSpan w:val="9"/>
            <w:tcBorders>
              <w:bottom w:val="single" w:sz="6" w:space="0" w:color="auto"/>
            </w:tcBorders>
          </w:tcPr>
          <w:p w14:paraId="66F1374A" w14:textId="77777777" w:rsidR="009F7323" w:rsidRDefault="00B256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</w:tcPr>
          <w:p w14:paraId="4EE2ED85" w14:textId="77777777" w:rsidR="009F7323" w:rsidRDefault="009F7323"/>
        </w:tc>
        <w:tc>
          <w:tcPr>
            <w:tcW w:w="767" w:type="dxa"/>
            <w:gridSpan w:val="2"/>
          </w:tcPr>
          <w:p w14:paraId="72BEE6C6" w14:textId="77777777" w:rsidR="009F7323" w:rsidRDefault="009F7323">
            <w:r>
              <w:t>LOT:</w:t>
            </w:r>
          </w:p>
        </w:tc>
        <w:tc>
          <w:tcPr>
            <w:tcW w:w="3035" w:type="dxa"/>
            <w:gridSpan w:val="5"/>
            <w:tcBorders>
              <w:bottom w:val="single" w:sz="6" w:space="0" w:color="auto"/>
            </w:tcBorders>
          </w:tcPr>
          <w:p w14:paraId="20A82382" w14:textId="77777777" w:rsidR="009F7323" w:rsidRDefault="00B256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323" w14:paraId="275D25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</w:trPr>
        <w:tc>
          <w:tcPr>
            <w:tcW w:w="1197" w:type="dxa"/>
          </w:tcPr>
          <w:p w14:paraId="1F254076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3"/>
          </w:tcPr>
          <w:p w14:paraId="7326BAEB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3"/>
          </w:tcPr>
          <w:p w14:paraId="2FDDB139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2"/>
          </w:tcPr>
          <w:p w14:paraId="66E4A841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3"/>
          </w:tcPr>
          <w:p w14:paraId="6D17A991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  <w:gridSpan w:val="4"/>
          </w:tcPr>
          <w:p w14:paraId="3FD1055B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197" w:type="dxa"/>
          </w:tcPr>
          <w:p w14:paraId="50C73A44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201" w:type="dxa"/>
          </w:tcPr>
          <w:p w14:paraId="0613241D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64FFA3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8" w:type="dxa"/>
            <w:gridSpan w:val="3"/>
          </w:tcPr>
          <w:p w14:paraId="3B655BF8" w14:textId="77777777" w:rsidR="009F7323" w:rsidRDefault="009F7323">
            <w:r>
              <w:t>MUNICIPALITY:</w:t>
            </w:r>
          </w:p>
        </w:tc>
        <w:tc>
          <w:tcPr>
            <w:tcW w:w="3600" w:type="dxa"/>
            <w:gridSpan w:val="7"/>
            <w:tcBorders>
              <w:bottom w:val="single" w:sz="6" w:space="0" w:color="auto"/>
            </w:tcBorders>
          </w:tcPr>
          <w:p w14:paraId="3A8606CC" w14:textId="77777777" w:rsidR="009F7323" w:rsidRDefault="00B256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</w:tcPr>
          <w:p w14:paraId="42BF8172" w14:textId="77777777" w:rsidR="009F7323" w:rsidRDefault="009F7323"/>
        </w:tc>
        <w:tc>
          <w:tcPr>
            <w:tcW w:w="1198" w:type="dxa"/>
            <w:gridSpan w:val="3"/>
          </w:tcPr>
          <w:p w14:paraId="47D5DB3D" w14:textId="77777777" w:rsidR="009F7323" w:rsidRDefault="009F7323">
            <w:r>
              <w:t>COUNTY:</w:t>
            </w:r>
          </w:p>
        </w:tc>
        <w:tc>
          <w:tcPr>
            <w:tcW w:w="2612" w:type="dxa"/>
            <w:gridSpan w:val="5"/>
            <w:tcBorders>
              <w:bottom w:val="single" w:sz="6" w:space="0" w:color="auto"/>
            </w:tcBorders>
          </w:tcPr>
          <w:p w14:paraId="7248916B" w14:textId="77777777" w:rsidR="009F7323" w:rsidRDefault="00B256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1EA980" w14:textId="77777777" w:rsidR="009F7323" w:rsidRDefault="009F7323">
      <w:pPr>
        <w:rPr>
          <w:sz w:val="22"/>
        </w:rPr>
      </w:pPr>
    </w:p>
    <w:p w14:paraId="3959586F" w14:textId="77777777" w:rsidR="009F7323" w:rsidRDefault="009F7323">
      <w:pPr>
        <w:jc w:val="center"/>
      </w:pPr>
      <w:r>
        <w:t>REASONS FOR THIS WAIVER REQUEST</w:t>
      </w:r>
    </w:p>
    <w:p w14:paraId="33A2785C" w14:textId="77777777" w:rsidR="009F7323" w:rsidRDefault="00F16ABF">
      <w:pPr>
        <w:jc w:val="center"/>
      </w:pPr>
      <w:r>
        <w:t>(check where appropriate)</w:t>
      </w:r>
    </w:p>
    <w:p w14:paraId="7AF039AF" w14:textId="77777777" w:rsidR="009F7323" w:rsidRDefault="009F7323">
      <w:pPr>
        <w:jc w:val="center"/>
      </w:pPr>
    </w:p>
    <w:p w14:paraId="6CE1EDBA" w14:textId="77777777" w:rsidR="009F7323" w:rsidRDefault="009F7323">
      <w:r>
        <w:t>A WAIVER FOR RELIEF FROM ACCESS CODE PROVISION, N.J.A.C. 16:47-</w:t>
      </w:r>
      <w:r w:rsidR="005B0E2B" w:rsidRPr="00F16ABF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5B0E2B" w:rsidRPr="00F16ABF">
        <w:rPr>
          <w:u w:val="single"/>
        </w:rPr>
        <w:instrText xml:space="preserve"> FORMTEXT </w:instrText>
      </w:r>
      <w:r w:rsidR="005B0E2B" w:rsidRPr="00F16ABF">
        <w:rPr>
          <w:u w:val="single"/>
        </w:rPr>
      </w:r>
      <w:r w:rsidR="005B0E2B" w:rsidRPr="00F16ABF">
        <w:rPr>
          <w:u w:val="single"/>
        </w:rPr>
        <w:fldChar w:fldCharType="separate"/>
      </w:r>
      <w:r w:rsidR="005B0E2B" w:rsidRPr="00F16ABF">
        <w:rPr>
          <w:noProof/>
          <w:u w:val="single"/>
        </w:rPr>
        <w:t> </w:t>
      </w:r>
      <w:r w:rsidR="005B0E2B" w:rsidRPr="00F16ABF">
        <w:rPr>
          <w:noProof/>
          <w:u w:val="single"/>
        </w:rPr>
        <w:t> </w:t>
      </w:r>
      <w:r w:rsidR="005B0E2B" w:rsidRPr="00F16ABF">
        <w:rPr>
          <w:noProof/>
          <w:u w:val="single"/>
        </w:rPr>
        <w:t> </w:t>
      </w:r>
      <w:r w:rsidR="005B0E2B" w:rsidRPr="00F16ABF">
        <w:rPr>
          <w:noProof/>
          <w:u w:val="single"/>
        </w:rPr>
        <w:t> </w:t>
      </w:r>
      <w:r w:rsidR="005B0E2B" w:rsidRPr="00F16ABF">
        <w:rPr>
          <w:noProof/>
          <w:u w:val="single"/>
        </w:rPr>
        <w:t> </w:t>
      </w:r>
      <w:r w:rsidR="005B0E2B" w:rsidRPr="00F16ABF">
        <w:rPr>
          <w:u w:val="single"/>
        </w:rPr>
        <w:fldChar w:fldCharType="end"/>
      </w:r>
      <w:bookmarkEnd w:id="1"/>
      <w:r>
        <w:t>, IS REQUESTED FOR THE FOLLOWING REASONS:</w:t>
      </w:r>
    </w:p>
    <w:p w14:paraId="3269DBDA" w14:textId="77777777" w:rsidR="009F7323" w:rsidRDefault="009F732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1350"/>
        <w:gridCol w:w="6948"/>
      </w:tblGrid>
      <w:tr w:rsidR="009F7323" w14:paraId="7C77A6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22240799" w14:textId="77777777" w:rsidR="009F7323" w:rsidRDefault="005B0E2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540" w:type="dxa"/>
          </w:tcPr>
          <w:p w14:paraId="5B444468" w14:textId="77777777" w:rsidR="009F7323" w:rsidRDefault="009F7323">
            <w:r>
              <w:t>1.</w:t>
            </w:r>
          </w:p>
        </w:tc>
        <w:tc>
          <w:tcPr>
            <w:tcW w:w="8298" w:type="dxa"/>
            <w:gridSpan w:val="2"/>
          </w:tcPr>
          <w:p w14:paraId="65014317" w14:textId="77777777" w:rsidR="009F7323" w:rsidRDefault="009F7323">
            <w:r>
              <w:t>Existing substandard conditions</w:t>
            </w:r>
          </w:p>
        </w:tc>
      </w:tr>
      <w:tr w:rsidR="009F7323" w14:paraId="00B0E1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single" w:sz="6" w:space="0" w:color="auto"/>
            </w:tcBorders>
          </w:tcPr>
          <w:p w14:paraId="152CA1CC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6C47BAF1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16DB935C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245195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bottom w:val="single" w:sz="6" w:space="0" w:color="auto"/>
            </w:tcBorders>
          </w:tcPr>
          <w:p w14:paraId="1CD343DA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6FDEB585" w14:textId="77777777" w:rsidR="009F7323" w:rsidRDefault="009F7323">
            <w:r>
              <w:t>2.</w:t>
            </w:r>
          </w:p>
        </w:tc>
        <w:tc>
          <w:tcPr>
            <w:tcW w:w="8298" w:type="dxa"/>
            <w:gridSpan w:val="2"/>
          </w:tcPr>
          <w:p w14:paraId="4DE6A4EA" w14:textId="77777777" w:rsidR="009F7323" w:rsidRDefault="009F7323">
            <w:r>
              <w:t>Existing social, economic or environmental constraints</w:t>
            </w:r>
          </w:p>
        </w:tc>
      </w:tr>
      <w:tr w:rsidR="009F7323" w14:paraId="75028F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68DA75B4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1FE27174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4D273AAB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5230A1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7E4A27D4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7DE6E9EC" w14:textId="77777777" w:rsidR="009F7323" w:rsidRDefault="009F7323">
            <w:r>
              <w:t>3.</w:t>
            </w:r>
          </w:p>
        </w:tc>
        <w:tc>
          <w:tcPr>
            <w:tcW w:w="8298" w:type="dxa"/>
            <w:gridSpan w:val="2"/>
          </w:tcPr>
          <w:p w14:paraId="1EA8F0F5" w14:textId="77777777" w:rsidR="009F7323" w:rsidRDefault="009F7323">
            <w:r>
              <w:t>Unique character of a lot</w:t>
            </w:r>
          </w:p>
        </w:tc>
      </w:tr>
      <w:tr w:rsidR="009F7323" w14:paraId="73DE0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single" w:sz="6" w:space="0" w:color="auto"/>
            </w:tcBorders>
          </w:tcPr>
          <w:p w14:paraId="2EC2A56D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7C510383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4B00AC47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1B8D4B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bottom w:val="single" w:sz="6" w:space="0" w:color="auto"/>
            </w:tcBorders>
          </w:tcPr>
          <w:p w14:paraId="28596F86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0A181DDB" w14:textId="77777777" w:rsidR="009F7323" w:rsidRDefault="009F7323">
            <w:r>
              <w:t>4.</w:t>
            </w:r>
          </w:p>
        </w:tc>
        <w:tc>
          <w:tcPr>
            <w:tcW w:w="8298" w:type="dxa"/>
            <w:gridSpan w:val="2"/>
          </w:tcPr>
          <w:p w14:paraId="5A3E1A8C" w14:textId="77777777" w:rsidR="009F7323" w:rsidRDefault="009F7323">
            <w:r>
              <w:t>Unreasonableness of strict application of the Access Code under particular circumstances</w:t>
            </w:r>
          </w:p>
        </w:tc>
      </w:tr>
      <w:tr w:rsidR="009F7323" w14:paraId="08F134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16904AAF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388DDBA4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352FE1AB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1D45EA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288010EC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5415E94D" w14:textId="77777777" w:rsidR="009F7323" w:rsidRDefault="009F7323">
            <w:r>
              <w:t>5.</w:t>
            </w:r>
          </w:p>
        </w:tc>
        <w:tc>
          <w:tcPr>
            <w:tcW w:w="8298" w:type="dxa"/>
            <w:gridSpan w:val="2"/>
          </w:tcPr>
          <w:p w14:paraId="67A41852" w14:textId="77777777" w:rsidR="009F7323" w:rsidRDefault="009F7323">
            <w:r>
              <w:t>A boundary such as urban/rural, speed limit, or access classification falling within frontage of the lot</w:t>
            </w:r>
          </w:p>
        </w:tc>
      </w:tr>
      <w:tr w:rsidR="009F7323" w14:paraId="1EC0F7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single" w:sz="6" w:space="0" w:color="auto"/>
            </w:tcBorders>
          </w:tcPr>
          <w:p w14:paraId="1E40A78E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3168C1A3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1AD955E5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7A1F58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bottom w:val="single" w:sz="6" w:space="0" w:color="auto"/>
            </w:tcBorders>
          </w:tcPr>
          <w:p w14:paraId="6BD84487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62C9E98D" w14:textId="77777777" w:rsidR="009F7323" w:rsidRDefault="009F7323">
            <w:r>
              <w:t>6.</w:t>
            </w:r>
          </w:p>
        </w:tc>
        <w:tc>
          <w:tcPr>
            <w:tcW w:w="8298" w:type="dxa"/>
            <w:gridSpan w:val="2"/>
          </w:tcPr>
          <w:p w14:paraId="77119F76" w14:textId="77777777" w:rsidR="009F7323" w:rsidRDefault="009F7323">
            <w:r>
              <w:t>A lot within an urban enterprise zone</w:t>
            </w:r>
          </w:p>
        </w:tc>
      </w:tr>
      <w:tr w:rsidR="009F7323" w14:paraId="16C5D6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1F93BA77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01651A1C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1EA76476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720C39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3ED0B304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677070A9" w14:textId="77777777" w:rsidR="009F7323" w:rsidRDefault="009F7323">
            <w:r>
              <w:t>7.</w:t>
            </w:r>
          </w:p>
        </w:tc>
        <w:tc>
          <w:tcPr>
            <w:tcW w:w="8298" w:type="dxa"/>
            <w:gridSpan w:val="2"/>
          </w:tcPr>
          <w:p w14:paraId="5F9F0192" w14:textId="77777777" w:rsidR="009F7323" w:rsidRDefault="009F7323">
            <w:r>
              <w:t>Conflict between the requirements of the Access Code and the requirements of</w:t>
            </w:r>
          </w:p>
        </w:tc>
      </w:tr>
      <w:tr w:rsidR="009F7323" w14:paraId="2EF86A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single" w:sz="6" w:space="0" w:color="auto"/>
            </w:tcBorders>
          </w:tcPr>
          <w:p w14:paraId="5A1029F4" w14:textId="77777777" w:rsidR="009F7323" w:rsidRDefault="009F7323"/>
        </w:tc>
        <w:tc>
          <w:tcPr>
            <w:tcW w:w="540" w:type="dxa"/>
          </w:tcPr>
          <w:p w14:paraId="39266044" w14:textId="77777777" w:rsidR="009F7323" w:rsidRDefault="009F7323"/>
        </w:tc>
        <w:tc>
          <w:tcPr>
            <w:tcW w:w="8298" w:type="dxa"/>
            <w:gridSpan w:val="2"/>
            <w:tcBorders>
              <w:bottom w:val="single" w:sz="6" w:space="0" w:color="auto"/>
            </w:tcBorders>
          </w:tcPr>
          <w:p w14:paraId="1047D664" w14:textId="77777777" w:rsidR="009F7323" w:rsidRDefault="00B256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323" w14:paraId="6233DD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0B2C0E6D" w14:textId="77777777" w:rsidR="009F7323" w:rsidRDefault="009F7323">
            <w:pPr>
              <w:jc w:val="center"/>
              <w:rPr>
                <w:sz w:val="12"/>
              </w:rPr>
            </w:pPr>
          </w:p>
        </w:tc>
        <w:tc>
          <w:tcPr>
            <w:tcW w:w="540" w:type="dxa"/>
          </w:tcPr>
          <w:p w14:paraId="343221C6" w14:textId="77777777" w:rsidR="009F7323" w:rsidRDefault="009F7323">
            <w:pPr>
              <w:jc w:val="center"/>
              <w:rPr>
                <w:sz w:val="12"/>
              </w:rPr>
            </w:pPr>
          </w:p>
        </w:tc>
        <w:tc>
          <w:tcPr>
            <w:tcW w:w="8298" w:type="dxa"/>
            <w:gridSpan w:val="2"/>
          </w:tcPr>
          <w:p w14:paraId="024668EC" w14:textId="77777777" w:rsidR="009F7323" w:rsidRDefault="009F7323">
            <w:pPr>
              <w:jc w:val="center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(name of agency)</w:t>
            </w:r>
          </w:p>
        </w:tc>
      </w:tr>
      <w:tr w:rsidR="009F7323" w14:paraId="543842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7AD2F645" w14:textId="77777777" w:rsidR="009F7323" w:rsidRDefault="009F7323"/>
        </w:tc>
        <w:tc>
          <w:tcPr>
            <w:tcW w:w="540" w:type="dxa"/>
          </w:tcPr>
          <w:p w14:paraId="0A3EB280" w14:textId="77777777" w:rsidR="009F7323" w:rsidRDefault="009F7323"/>
        </w:tc>
        <w:tc>
          <w:tcPr>
            <w:tcW w:w="8298" w:type="dxa"/>
            <w:gridSpan w:val="2"/>
            <w:tcBorders>
              <w:bottom w:val="single" w:sz="6" w:space="0" w:color="auto"/>
            </w:tcBorders>
          </w:tcPr>
          <w:p w14:paraId="22528EAD" w14:textId="77777777" w:rsidR="009F7323" w:rsidRDefault="00B256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323" w14:paraId="0EE08C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0D68EA3B" w14:textId="77777777" w:rsidR="009F7323" w:rsidRDefault="009F7323">
            <w:pPr>
              <w:jc w:val="center"/>
              <w:rPr>
                <w:sz w:val="12"/>
              </w:rPr>
            </w:pPr>
          </w:p>
        </w:tc>
        <w:tc>
          <w:tcPr>
            <w:tcW w:w="540" w:type="dxa"/>
          </w:tcPr>
          <w:p w14:paraId="0CEE8EC9" w14:textId="77777777" w:rsidR="009F7323" w:rsidRDefault="009F7323">
            <w:pPr>
              <w:jc w:val="center"/>
              <w:rPr>
                <w:sz w:val="12"/>
              </w:rPr>
            </w:pPr>
          </w:p>
        </w:tc>
        <w:tc>
          <w:tcPr>
            <w:tcW w:w="8298" w:type="dxa"/>
            <w:gridSpan w:val="2"/>
          </w:tcPr>
          <w:p w14:paraId="36E87516" w14:textId="77777777" w:rsidR="009F7323" w:rsidRDefault="009F7323">
            <w:pPr>
              <w:jc w:val="center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(conflicting statute or regulation citation)</w:t>
            </w:r>
          </w:p>
        </w:tc>
      </w:tr>
      <w:tr w:rsidR="009F7323" w14:paraId="27AFDE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576AD938" w14:textId="77777777" w:rsidR="009F7323" w:rsidRDefault="009F7323">
            <w:pPr>
              <w:jc w:val="center"/>
              <w:rPr>
                <w:sz w:val="8"/>
              </w:rPr>
            </w:pPr>
          </w:p>
        </w:tc>
        <w:tc>
          <w:tcPr>
            <w:tcW w:w="540" w:type="dxa"/>
          </w:tcPr>
          <w:p w14:paraId="391C2025" w14:textId="77777777" w:rsidR="009F7323" w:rsidRDefault="009F7323">
            <w:pPr>
              <w:jc w:val="center"/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070A0D60" w14:textId="77777777" w:rsidR="009F7323" w:rsidRDefault="009F7323">
            <w:pPr>
              <w:jc w:val="center"/>
              <w:rPr>
                <w:sz w:val="8"/>
              </w:rPr>
            </w:pPr>
          </w:p>
        </w:tc>
      </w:tr>
      <w:tr w:rsidR="009F7323" w14:paraId="2797F2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bottom w:val="single" w:sz="6" w:space="0" w:color="auto"/>
            </w:tcBorders>
          </w:tcPr>
          <w:p w14:paraId="21058699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6C096BE7" w14:textId="77777777" w:rsidR="009F7323" w:rsidRDefault="009F7323">
            <w:r>
              <w:t>8.</w:t>
            </w:r>
          </w:p>
        </w:tc>
        <w:tc>
          <w:tcPr>
            <w:tcW w:w="8298" w:type="dxa"/>
            <w:gridSpan w:val="2"/>
          </w:tcPr>
          <w:p w14:paraId="407D7255" w14:textId="77777777" w:rsidR="009F7323" w:rsidRDefault="009F7323">
            <w:r>
              <w:t xml:space="preserve">Lower access classification or capacity of the State highway than that applicable to an intersecting </w:t>
            </w:r>
          </w:p>
        </w:tc>
      </w:tr>
      <w:tr w:rsidR="009F7323" w14:paraId="7098C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0B43FCD5" w14:textId="77777777" w:rsidR="009F7323" w:rsidRDefault="009F7323"/>
        </w:tc>
        <w:tc>
          <w:tcPr>
            <w:tcW w:w="540" w:type="dxa"/>
          </w:tcPr>
          <w:p w14:paraId="4A4731E6" w14:textId="77777777" w:rsidR="009F7323" w:rsidRDefault="009F7323"/>
        </w:tc>
        <w:tc>
          <w:tcPr>
            <w:tcW w:w="8298" w:type="dxa"/>
            <w:gridSpan w:val="2"/>
          </w:tcPr>
          <w:p w14:paraId="28521913" w14:textId="77777777" w:rsidR="009F7323" w:rsidRDefault="009F7323">
            <w:r>
              <w:t>county or municipal street</w:t>
            </w:r>
          </w:p>
        </w:tc>
      </w:tr>
      <w:tr w:rsidR="009F7323" w14:paraId="158A89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2F929CF0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269B7D54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3623C6B3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3B90CE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7EDA658B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1B768FE4" w14:textId="77777777" w:rsidR="009F7323" w:rsidRDefault="009F7323">
            <w:r>
              <w:t>9.</w:t>
            </w:r>
          </w:p>
        </w:tc>
        <w:tc>
          <w:tcPr>
            <w:tcW w:w="8298" w:type="dxa"/>
            <w:gridSpan w:val="2"/>
          </w:tcPr>
          <w:p w14:paraId="2E7AE430" w14:textId="77777777" w:rsidR="009F7323" w:rsidRDefault="009F7323">
            <w:r>
              <w:t xml:space="preserve">Municipal, county or other approving agency imposition of conditions beyond the control of the </w:t>
            </w:r>
          </w:p>
        </w:tc>
      </w:tr>
      <w:tr w:rsidR="009F7323" w14:paraId="6C72DE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single" w:sz="6" w:space="0" w:color="auto"/>
            </w:tcBorders>
          </w:tcPr>
          <w:p w14:paraId="3D4BB590" w14:textId="77777777" w:rsidR="009F7323" w:rsidRDefault="009F7323"/>
        </w:tc>
        <w:tc>
          <w:tcPr>
            <w:tcW w:w="540" w:type="dxa"/>
          </w:tcPr>
          <w:p w14:paraId="1C813539" w14:textId="77777777" w:rsidR="009F7323" w:rsidRDefault="009F7323"/>
        </w:tc>
        <w:tc>
          <w:tcPr>
            <w:tcW w:w="8298" w:type="dxa"/>
            <w:gridSpan w:val="2"/>
          </w:tcPr>
          <w:p w14:paraId="23E3925E" w14:textId="77777777" w:rsidR="009F7323" w:rsidRDefault="009F7323">
            <w:r>
              <w:t>Applicant</w:t>
            </w:r>
          </w:p>
        </w:tc>
      </w:tr>
      <w:tr w:rsidR="009F7323" w14:paraId="5DDA8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0DD3FFCA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1908A381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7B754B66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7329E0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23D81BA8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34A9C0D1" w14:textId="77777777" w:rsidR="009F7323" w:rsidRDefault="009F7323">
            <w:r>
              <w:t>10.</w:t>
            </w:r>
          </w:p>
        </w:tc>
        <w:tc>
          <w:tcPr>
            <w:tcW w:w="8298" w:type="dxa"/>
            <w:gridSpan w:val="2"/>
          </w:tcPr>
          <w:p w14:paraId="6F56E206" w14:textId="77777777" w:rsidR="009F7323" w:rsidRDefault="009F7323">
            <w:r>
              <w:t>Low or moderate income housing, proposed pursuant to the Fair Housing Act</w:t>
            </w:r>
          </w:p>
        </w:tc>
      </w:tr>
      <w:tr w:rsidR="009F7323" w14:paraId="738899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single" w:sz="6" w:space="0" w:color="auto"/>
            </w:tcBorders>
          </w:tcPr>
          <w:p w14:paraId="289D97FB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40DC3C25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8298" w:type="dxa"/>
            <w:gridSpan w:val="2"/>
          </w:tcPr>
          <w:p w14:paraId="5BFC279D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056EB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bottom w:val="single" w:sz="6" w:space="0" w:color="auto"/>
            </w:tcBorders>
          </w:tcPr>
          <w:p w14:paraId="5A760A82" w14:textId="77777777" w:rsidR="009F7323" w:rsidRDefault="00B256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7D7E07D9" w14:textId="77777777" w:rsidR="009F7323" w:rsidRDefault="009F7323">
            <w:r>
              <w:t>11.</w:t>
            </w:r>
          </w:p>
        </w:tc>
        <w:tc>
          <w:tcPr>
            <w:tcW w:w="8298" w:type="dxa"/>
            <w:gridSpan w:val="2"/>
          </w:tcPr>
          <w:p w14:paraId="66FFFBE0" w14:textId="77777777" w:rsidR="009F7323" w:rsidRDefault="009F7323">
            <w:r>
              <w:t xml:space="preserve">Evidence that the major or minor type of permit which the Department would determine pursuant to </w:t>
            </w:r>
          </w:p>
        </w:tc>
      </w:tr>
      <w:tr w:rsidR="009F7323" w14:paraId="6D1CCA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single" w:sz="6" w:space="0" w:color="auto"/>
            </w:tcBorders>
          </w:tcPr>
          <w:p w14:paraId="04774419" w14:textId="77777777" w:rsidR="009F7323" w:rsidRDefault="009F7323"/>
        </w:tc>
        <w:tc>
          <w:tcPr>
            <w:tcW w:w="540" w:type="dxa"/>
          </w:tcPr>
          <w:p w14:paraId="6E7C2103" w14:textId="77777777" w:rsidR="009F7323" w:rsidRDefault="009F7323"/>
        </w:tc>
        <w:tc>
          <w:tcPr>
            <w:tcW w:w="8298" w:type="dxa"/>
            <w:gridSpan w:val="2"/>
          </w:tcPr>
          <w:p w14:paraId="2B0B5731" w14:textId="77777777" w:rsidR="009F7323" w:rsidRDefault="009F7323">
            <w:r>
              <w:t>N.J.A.C. 16:47-4.4 is inappropriate</w:t>
            </w:r>
          </w:p>
        </w:tc>
      </w:tr>
      <w:tr w:rsidR="009F7323" w14:paraId="3C961C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04878564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540" w:type="dxa"/>
          </w:tcPr>
          <w:p w14:paraId="5E151149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1350" w:type="dxa"/>
          </w:tcPr>
          <w:p w14:paraId="6945140E" w14:textId="77777777" w:rsidR="009F7323" w:rsidRDefault="009F7323">
            <w:pPr>
              <w:rPr>
                <w:sz w:val="8"/>
              </w:rPr>
            </w:pPr>
          </w:p>
        </w:tc>
        <w:tc>
          <w:tcPr>
            <w:tcW w:w="6948" w:type="dxa"/>
          </w:tcPr>
          <w:p w14:paraId="1A1F4491" w14:textId="77777777" w:rsidR="009F7323" w:rsidRDefault="009F7323">
            <w:pPr>
              <w:rPr>
                <w:sz w:val="8"/>
              </w:rPr>
            </w:pPr>
          </w:p>
        </w:tc>
      </w:tr>
      <w:tr w:rsidR="009F7323" w14:paraId="7B647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bottom w:val="single" w:sz="6" w:space="0" w:color="auto"/>
            </w:tcBorders>
          </w:tcPr>
          <w:p w14:paraId="65C5EE0E" w14:textId="77777777" w:rsidR="009F7323" w:rsidRDefault="00B2563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</w:tcPr>
          <w:p w14:paraId="754A7B21" w14:textId="77777777" w:rsidR="009F7323" w:rsidRDefault="009F7323">
            <w:r>
              <w:t>12.</w:t>
            </w:r>
          </w:p>
        </w:tc>
        <w:tc>
          <w:tcPr>
            <w:tcW w:w="1350" w:type="dxa"/>
          </w:tcPr>
          <w:p w14:paraId="45629E58" w14:textId="77777777" w:rsidR="009F7323" w:rsidRDefault="009F7323">
            <w:r>
              <w:t>Other reason:</w:t>
            </w:r>
          </w:p>
        </w:tc>
        <w:tc>
          <w:tcPr>
            <w:tcW w:w="6948" w:type="dxa"/>
            <w:tcBorders>
              <w:bottom w:val="single" w:sz="6" w:space="0" w:color="auto"/>
            </w:tcBorders>
          </w:tcPr>
          <w:p w14:paraId="73616B76" w14:textId="77777777" w:rsidR="009F7323" w:rsidRDefault="005B0E2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F7323" w14:paraId="4652E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14:paraId="575E2BBE" w14:textId="77777777" w:rsidR="009F7323" w:rsidRDefault="009F7323">
            <w:pPr>
              <w:rPr>
                <w:sz w:val="12"/>
              </w:rPr>
            </w:pPr>
          </w:p>
        </w:tc>
        <w:tc>
          <w:tcPr>
            <w:tcW w:w="540" w:type="dxa"/>
          </w:tcPr>
          <w:p w14:paraId="52C0F6F5" w14:textId="77777777" w:rsidR="009F7323" w:rsidRDefault="009F7323">
            <w:pPr>
              <w:rPr>
                <w:sz w:val="12"/>
              </w:rPr>
            </w:pPr>
          </w:p>
        </w:tc>
        <w:tc>
          <w:tcPr>
            <w:tcW w:w="1350" w:type="dxa"/>
          </w:tcPr>
          <w:p w14:paraId="4FCEF42A" w14:textId="77777777" w:rsidR="009F7323" w:rsidRDefault="009F7323">
            <w:pPr>
              <w:rPr>
                <w:sz w:val="12"/>
              </w:rPr>
            </w:pPr>
          </w:p>
        </w:tc>
        <w:tc>
          <w:tcPr>
            <w:tcW w:w="6948" w:type="dxa"/>
          </w:tcPr>
          <w:p w14:paraId="5179BCF5" w14:textId="77777777" w:rsidR="009F7323" w:rsidRDefault="009F7323">
            <w:pPr>
              <w:jc w:val="center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(Please specify)</w:t>
            </w:r>
          </w:p>
        </w:tc>
      </w:tr>
    </w:tbl>
    <w:p w14:paraId="7602E436" w14:textId="77777777" w:rsidR="009F7323" w:rsidRDefault="009F732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9F7323" w14:paraId="7216E6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</w:tcPr>
          <w:p w14:paraId="67F9F03D" w14:textId="77777777" w:rsidR="009F7323" w:rsidRDefault="009F7323">
            <w:r>
              <w:t>JUSTIFICATION:</w:t>
            </w:r>
          </w:p>
        </w:tc>
        <w:tc>
          <w:tcPr>
            <w:tcW w:w="7848" w:type="dxa"/>
            <w:tcBorders>
              <w:bottom w:val="single" w:sz="6" w:space="0" w:color="auto"/>
            </w:tcBorders>
          </w:tcPr>
          <w:p w14:paraId="7A82417A" w14:textId="77777777" w:rsidR="009F7323" w:rsidRDefault="00B2563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843698" w14:textId="77777777" w:rsidR="009F7323" w:rsidRDefault="009F7323"/>
    <w:p w14:paraId="322F5623" w14:textId="77777777" w:rsidR="009F7323" w:rsidRDefault="009F7323">
      <w:pPr>
        <w:jc w:val="center"/>
        <w:rPr>
          <w:sz w:val="8"/>
        </w:rPr>
      </w:pPr>
    </w:p>
    <w:sectPr w:rsidR="009F7323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89"/>
    <w:rsid w:val="00453E89"/>
    <w:rsid w:val="005B0E2B"/>
    <w:rsid w:val="009F7323"/>
    <w:rsid w:val="00A6639F"/>
    <w:rsid w:val="00B25636"/>
    <w:rsid w:val="00C436FF"/>
    <w:rsid w:val="00D9597C"/>
    <w:rsid w:val="00F1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1173C"/>
  <w15:chartTrackingRefBased/>
  <w15:docId w15:val="{4D735DEB-1705-45F2-976C-F8FE3851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jdat\Projects\6008_NJ_NJDOT_TP206\200_Disciplines\211_Graphics\Re-Brand%202024\01E_Community%20Dev\02B_MAP\00_content\MT-159-wai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MT-159-waiver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MT-159</vt:lpstr>
    </vt:vector>
  </TitlesOfParts>
  <Company>NJDOT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MT-159</dc:title>
  <dc:subject>Request for Waiver</dc:subject>
  <dc:creator>Kottakis, Celia</dc:creator>
  <cp:keywords/>
  <dc:description/>
  <cp:lastModifiedBy>Kottakis, Celia</cp:lastModifiedBy>
  <cp:revision>1</cp:revision>
  <cp:lastPrinted>1998-10-16T19:32:00Z</cp:lastPrinted>
  <dcterms:created xsi:type="dcterms:W3CDTF">2024-11-05T13:54:00Z</dcterms:created>
  <dcterms:modified xsi:type="dcterms:W3CDTF">2024-11-05T13:55:00Z</dcterms:modified>
</cp:coreProperties>
</file>